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כבוד (לא לפגוע) לבין אהבת הזולת (לפעול להיטיב)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הפסוק ואהבת לרעך כמוך מתוך הסיפור על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 משפט עוצר למצבי פגיעה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לא לפגוע,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מישהו אחר העלה את התמונה, שירה רק ראתה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לא כתבה ולא יצאה, ואז החליטה לכתוב משפט 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(לא לפגוע באחר)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(לפעול לטובת האחר כמו לטובתי)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אחר, מישהו שאינו אני)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כבוד – לעצור את הפגיעה ולמחוק את התמונה; אהבה – ליזום קשר חיובי ולשבת לידו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מעשה קונקרטי וישים, כלפי אדם שאינו קרוב, עם הבחנה ברורה בין כבוד לאהבה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 – לא לפגוע, אהבה – לפעול להיטיב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כבוד: למחוק את התמונה ולעצור את הצחוק; אהבה: לשבת ליד אדיר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קל יותר לכבד ולאהוב מי שקרוב, האתגר האמיתי הוא כלפי מי שרחוק או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של בניין בן שתי קומות כפי שמוצע בדף, ולסמן עליו דוגמאות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קצר בכיתה על תחושת הקושי של שירה לפני המעבר למטלת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תשובות אישיות אמיתיות, בלי לדרוש שיתוף בקול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ההבדל בין כבוד לאהבה דרך סיפור על קבוצת הודעות כיתתית, ונתרגל כתיבה של מעשה כבוד ומעשה אהבה כלפי מי שאינו חבר קרוב.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כמוך  ·  עוצר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העיקרי בין כבוד לאהבת הזולת?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כבוד הוא גבול של לא לפגוע,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כבוד ואהבה 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אהבה היא רק כלפי חברים קרובים, כבוד כלפי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כתבה בקבוצה את המשפט שעצר את הצחוק על אדיר?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אחיו של אדיר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 היא זו שהעלתה לראשונה את התמונה המביכה של אדיר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 לא השתתפה בצחוק מההתחלה, ולבסוף גם כתבה הודעה שעוצרת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ואהבת לרעך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שירה כתבה __________ שעצר את הפגיעה בקבוצה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לפעול לטובת האחר כמו לטובתי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אחר, מישהו שאינו 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לפגוע באחר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מעשה הכבוד למעשה האהבה שעשתה שירה כלפי אדיר?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מעשה אחד של כבוד ומעשה אחד של אהבה שתוכלו לעשות השבוע כלפי מישהו שאינו חבר או חברה קרובים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כבוד לאהבת הזולת?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למעשה כבוד ואחת למעשה אהבה מתוך הסיפור על שירה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ואהבת לרעך כמוך – כבוד ואהבת הזולת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